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8B" w:rsidRDefault="00AE368B" w:rsidP="00AE368B">
      <w:pPr>
        <w:spacing w:after="0"/>
        <w:rPr>
          <w:rFonts w:ascii="Times New Roman" w:hAnsi="Times New Roman"/>
          <w:sz w:val="28"/>
          <w:szCs w:val="28"/>
        </w:rPr>
      </w:pPr>
    </w:p>
    <w:p w:rsidR="00601934" w:rsidRPr="00601934" w:rsidRDefault="00601934" w:rsidP="00AE368B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601934">
        <w:rPr>
          <w:rFonts w:ascii="Times New Roman" w:hAnsi="Times New Roman"/>
          <w:b/>
          <w:sz w:val="32"/>
          <w:szCs w:val="28"/>
        </w:rPr>
        <w:t xml:space="preserve">Методические рекомендации по определению </w:t>
      </w:r>
      <w:r w:rsidR="00617874">
        <w:rPr>
          <w:rFonts w:ascii="Times New Roman" w:hAnsi="Times New Roman"/>
          <w:b/>
          <w:sz w:val="32"/>
          <w:szCs w:val="28"/>
        </w:rPr>
        <w:t xml:space="preserve"> профиля  патологии </w:t>
      </w:r>
      <w:r w:rsidRPr="00601934">
        <w:rPr>
          <w:rFonts w:ascii="Times New Roman" w:hAnsi="Times New Roman"/>
          <w:b/>
          <w:sz w:val="32"/>
          <w:szCs w:val="28"/>
        </w:rPr>
        <w:t xml:space="preserve"> пациента</w:t>
      </w:r>
    </w:p>
    <w:p w:rsidR="00601934" w:rsidRPr="00777778" w:rsidRDefault="00601934" w:rsidP="00AE36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7778">
        <w:rPr>
          <w:rFonts w:ascii="Times New Roman" w:hAnsi="Times New Roman"/>
          <w:sz w:val="28"/>
          <w:szCs w:val="28"/>
        </w:rPr>
        <w:t>для записи на прием к врачу детского консультативно-диагностического центра консультативно-диагностической поликлиники ГБУЗ НСО «Государственной Новосибирской областной клинической больницы»</w:t>
      </w:r>
      <w:r w:rsidR="00EC6771" w:rsidRPr="00777778">
        <w:rPr>
          <w:rFonts w:ascii="Times New Roman" w:hAnsi="Times New Roman"/>
          <w:sz w:val="28"/>
          <w:szCs w:val="28"/>
        </w:rPr>
        <w:t>.</w:t>
      </w:r>
    </w:p>
    <w:p w:rsidR="00601934" w:rsidRPr="00601934" w:rsidRDefault="00601934" w:rsidP="00AE368B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C44F03" w:rsidRPr="00011E54" w:rsidRDefault="005F17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Врач детский хирург-кабинет </w:t>
      </w:r>
      <w:r>
        <w:rPr>
          <w:rFonts w:ascii="Times New Roman" w:hAnsi="Times New Roman"/>
          <w:b/>
          <w:sz w:val="28"/>
          <w:szCs w:val="28"/>
          <w:lang w:val="en-US"/>
        </w:rPr>
        <w:t>243</w:t>
      </w:r>
      <w:r w:rsidR="00011E54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9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520"/>
        <w:gridCol w:w="47"/>
        <w:gridCol w:w="20"/>
      </w:tblGrid>
      <w:tr w:rsidR="00053A55" w:rsidRPr="00053A55" w:rsidTr="00053A5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Q87.3. 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Синдромы врожденных аномалий, проявляющихся избыточным ростом (гигантизмом) на ранних этапах развития </w:t>
            </w:r>
          </w:p>
        </w:tc>
      </w:tr>
      <w:tr w:rsidR="00053A55" w:rsidRPr="00053A55" w:rsidTr="00053A55">
        <w:trPr>
          <w:gridAfter w:val="1"/>
          <w:wAfter w:w="2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Q87.1. 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Синдромы врожденных аномалий, проявляющихся преимущественно карликовостью.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Q89.2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Врожденные аномалии других эндокринных желез (позволяет кодировать эктопии и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дистопии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ЩЖ, срединные кисты и свищи шеи)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E04.0., E04.1., E04.2., E04.9.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Нетоксический диффузный зоб. Зоб нетоксический: диффузный (коллоидный),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E01.1.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Многоузловой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(эндемический) зоб, связанный с йодной недостаточностью. Узловой зоб, связанный с недостатком йода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E07.8.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Другие уточненные болезни щитовидной железы (включая кровоизлияние в ЩЖ)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D44.0.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Новообразование неопределенного или неизвестного характера ЩЖ.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D34.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Доброкачественное новообразование щитовидной железы.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E06.0.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Острый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тиреоидит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. Абсцесс щитовидной железы.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E06.3.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Аутоиммунный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тиреоидит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(включая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лимфоаденоматозный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зоб).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Q53,1 Q53,2, Q53.9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Неопущение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яичка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N47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Избыточная крайняя плоть, фимоз и парафимоз.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E05-E05.5.</w:t>
            </w:r>
          </w:p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Тиреотоксикоз [гипертиреоз]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Q32.1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Другие пороки развития трахеи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S27.5.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Травма грудного отдела трахеи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S27.4.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Травма бронхов.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Q34.1.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Врожденная киста средостения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Q3-Q33.8.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A55">
              <w:rPr>
                <w:rFonts w:ascii="Times New Roman" w:hAnsi="Times New Roman"/>
                <w:color w:val="040C28"/>
                <w:sz w:val="28"/>
                <w:szCs w:val="28"/>
              </w:rPr>
              <w:t>Врожденные аномалии [пороки развития] легкого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J13.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Пневмония, вызванная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Streptococcus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pneumoniae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J14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Пневмония, вызв</w:t>
            </w:r>
            <w:r w:rsidR="009D1ACD">
              <w:rPr>
                <w:rFonts w:ascii="Times New Roman" w:hAnsi="Times New Roman"/>
                <w:sz w:val="28"/>
                <w:szCs w:val="28"/>
              </w:rPr>
              <w:t xml:space="preserve">анная </w:t>
            </w:r>
            <w:proofErr w:type="spellStart"/>
            <w:r w:rsidR="009D1ACD">
              <w:rPr>
                <w:rFonts w:ascii="Times New Roman" w:hAnsi="Times New Roman"/>
                <w:sz w:val="28"/>
                <w:szCs w:val="28"/>
              </w:rPr>
              <w:t>Haemophilus</w:t>
            </w:r>
            <w:proofErr w:type="spellEnd"/>
            <w:r w:rsidR="009D1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1ACD">
              <w:rPr>
                <w:rFonts w:ascii="Times New Roman" w:hAnsi="Times New Roman"/>
                <w:sz w:val="28"/>
                <w:szCs w:val="28"/>
              </w:rPr>
              <w:t>influenzae</w:t>
            </w:r>
            <w:proofErr w:type="spellEnd"/>
            <w:r w:rsidR="009D1AC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53A55">
              <w:rPr>
                <w:rFonts w:ascii="Times New Roman" w:hAnsi="Times New Roman"/>
                <w:sz w:val="28"/>
                <w:szCs w:val="28"/>
              </w:rPr>
              <w:t>палочкой Афанасьева–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Пфейффера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tbl>
            <w:tblPr>
              <w:tblW w:w="11033" w:type="dxa"/>
              <w:tblBorders>
                <w:insideH w:val="none" w:sz="0" w:space="0" w:color="000000"/>
                <w:insideV w:val="none" w:sz="0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33"/>
            </w:tblGrid>
            <w:tr w:rsidR="00053A55" w:rsidRPr="00053A55" w:rsidTr="0000083E">
              <w:trPr>
                <w:trHeight w:val="721"/>
              </w:trPr>
              <w:tc>
                <w:tcPr>
                  <w:tcW w:w="1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:rsidR="00053A55" w:rsidRPr="00053A55" w:rsidRDefault="00053A55" w:rsidP="0000083E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3A55">
                    <w:rPr>
                      <w:rFonts w:ascii="Times New Roman" w:hAnsi="Times New Roman"/>
                      <w:sz w:val="28"/>
                      <w:szCs w:val="28"/>
                    </w:rPr>
                    <w:t>J15-</w:t>
                  </w:r>
                  <w:r w:rsidRPr="00053A5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J15.</w:t>
                  </w:r>
                  <w:bookmarkStart w:id="0" w:name="l983"/>
                  <w:bookmarkStart w:id="1" w:name="l977"/>
                  <w:bookmarkEnd w:id="0"/>
                  <w:bookmarkEnd w:id="1"/>
                  <w:r w:rsidRPr="00053A5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</w:tr>
          </w:tbl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Бактериальная пневмония, не классифицированная в других рубриках.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J85- J85.3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Абсцесс легкого и средостения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J86,J86.0 , J86.9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Пиоторакс</w:t>
            </w:r>
            <w:proofErr w:type="spellEnd"/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K22.0.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Ахалазия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кардиальной части.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K21.K21.0,  K21.9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Гастроэзофагеальный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рефлюкс.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T28.6.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Химический ожог пищевода.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K22.3.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Прободение пищевода.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Q39.3.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Врожденные</w:t>
            </w:r>
            <w:proofErr w:type="gram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стеноз и стриктура пищевода.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Q79.0. </w:t>
            </w:r>
          </w:p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Врожденная диафрагмальная грыжа.</w:t>
            </w:r>
          </w:p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K44, K44.0 ,K44.1, K44.9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Диафрагмальная грыжа.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J98.6.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Болезни диафрагмы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D15.2.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Доброкачественное новообразование средостения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D38.3.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Неопределенное новообразование средостения.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Q34.1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Врожденная киста средостения.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J 90.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Плевральный выпот, не классифицированный в других</w:t>
            </w:r>
          </w:p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рубриках</w:t>
            </w:r>
            <w:proofErr w:type="gramEnd"/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K43,K43.0,K43.1 , K43.9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Грыжа передней брюшной стенки.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K42,K42.0 , K42.1  K42.9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Пупочная грыжа.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K63.2.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Кишечный свищ.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Q43.0.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Дивертикул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Меккеля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К31-K31.9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Другие болезни желудка.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K25.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Язва желудка.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K26.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Язва двенадцатиперстной кишки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K27.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Пептическая язва неуточненной локализации.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Q44.2.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Атрезия желчных протоков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Q44.4.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Киста желчного протока.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K81.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Холецистит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K80-K80.8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Желчнокаменная болезнь [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холелитиаз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K56.5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Кишечные сращения [спайки] с непроходимостью.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K56.1.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Инвагинация.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K56.6.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Другая и неуточненная кишечная непроходимость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K91.3.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Послеоперационная кишечная непроходимость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P76.8.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Другая уточненная непроходимость кишечника у новорожденного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P76.0.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Синдром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мекониевой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пробки.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К63.8.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Другие уточненные болезни кишечника.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K85.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Острый панкреатит.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К86.0–К86.1.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Хронический панкреатит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K86.2.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Киста поджелудочной железы.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K86.3.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Ложная киста поджелудочной железы.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Q89.0.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Врожденные аномалии селезенки.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D73.4.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Киста селезенки.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D73.3.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Абсцесс селезенки.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D55–D59.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Гемолитические анемии.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D58.0.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Наследственный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сфероцитоз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D59- D59.9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Приобретенная гемолитическая анемия.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D69.3.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Идиопатическая тромбоцитопеническая пурпура.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K65.0.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Острый перитонит.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K36.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Другие формы аппендицита.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K76.6.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Портальная гипертензия.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Q26.5.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Аномалия соединения портальной вены.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Q26.6.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Портальная венозно-печеночно-артериальная фистула.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Q23.0.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Врожденный стеноз аортального клапана.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Q25.0.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Открытый артериальный проток.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S36.3.S36.4.S36.5. S36.6. S36.7. S36.8.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Травма органов брюшной полости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Q43.1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Болезнь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Гиршпрунга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К51.0.К51.1.К51.2.К51.3. </w:t>
            </w:r>
          </w:p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K51.4K51.5. K51.8. K51.9.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40C28"/>
                <w:sz w:val="28"/>
                <w:szCs w:val="28"/>
              </w:rPr>
              <w:t>Язвенный колит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I84.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Геморрой.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K60.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Трещина и свищ области заднего прохода и прямой кишки.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D12, D13, D36.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Новообразования ЖКТ доброкачественного характера.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K62.0.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Полип анального канала.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K62.1.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Полип прямой кишки.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lastRenderedPageBreak/>
              <w:t>K61- K61.4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Абсцесс области заднего прохода и прямой кишки.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D27.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Дермоидная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киста.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L05.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Пилонидальная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киста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Q42.2.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Атрезия ануса, прямой кишки со свищом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Q42.3.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Атрезия ануса, прямой кишки без свища.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Q43.7.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Персистирующая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клоака.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9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Q79.3.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Гастрошиз</w:t>
            </w:r>
            <w:proofErr w:type="spellEnd"/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11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Q39.0.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Атрезия пищевода без свища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97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Q39.1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Атрезия пищевода с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трахеально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-пищеводным свищом.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11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Q39.2.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Врожденный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трахеально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-пищеводный свищ без атрезии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Q40.0.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Врожденный гипертрофический пилоростеноз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Q41.0-Q41.9. </w:t>
            </w:r>
          </w:p>
          <w:p w:rsidR="00053A55" w:rsidRPr="00053A55" w:rsidRDefault="00053A55" w:rsidP="0000083E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053A55">
              <w:rPr>
                <w:rFonts w:ascii="Times New Roman" w:hAnsi="Times New Roman"/>
                <w:color w:val="040C28"/>
                <w:sz w:val="28"/>
                <w:szCs w:val="28"/>
              </w:rPr>
              <w:t>Врожденные</w:t>
            </w:r>
            <w:proofErr w:type="gramEnd"/>
            <w:r w:rsidRPr="00053A55">
              <w:rPr>
                <w:rFonts w:ascii="Times New Roman" w:hAnsi="Times New Roman"/>
                <w:color w:val="040C28"/>
                <w:sz w:val="28"/>
                <w:szCs w:val="28"/>
              </w:rPr>
              <w:t xml:space="preserve"> отсутствие, атрезия и стеноз тонкого кишечника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Q42.8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Врожденные</w:t>
            </w:r>
            <w:proofErr w:type="gram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отсутствие, атрезия и стеноз других частей толстого кишечника.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Q42.9. 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Врожденные отсутствие, атрезия и стеноз толстого кишечника неуточненной части.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Е84.1.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Мекониальный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илеус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P78.0..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Перфорация кишечника </w:t>
            </w: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перинатальном </w:t>
            </w: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периоде</w:t>
            </w:r>
            <w:proofErr w:type="gram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Мекониевый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перитонит.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Мекониевый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перитонит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P77.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Некротизирующий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энтероколит у плода и новорожденного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P78.0.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Перфорация кишечника в перинатальном периоде.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Q55.0.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Отсутствие и аплазия яичка.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Q55.2.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Другие врожденные аномалии яичка и мошонки.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I86.1.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Варикоцеле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K40- K40.9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Паховая грыжа.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N43- N43.4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Гидроцеле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сперматоцеле</w:t>
            </w:r>
            <w:proofErr w:type="spellEnd"/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P83.5.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Врожденное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гидроцеле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K41-K41.9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Бедренная грыжа.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N44.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Перекручивание яичка.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S30.2.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Ушиб наружных половых органов.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S31.3.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Открытая рана мошонки и яичек.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N45,N45.0 , N45.9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Орхит и эпидидимит.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T78.3.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Ангионевротический отек.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lastRenderedPageBreak/>
              <w:t>L02 - L02.9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Абсцесс кожи, фурункул и карбункул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L03-L03.9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Флегмона</w:t>
            </w: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ключено: острый лимфангиит).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I88,I88.0 , I88.1 , I88.8 , I88.9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Неспецифический лимфаденит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L04- L04.9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Острый лимфаденит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I89.1.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Лимфангиит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N61. </w:t>
            </w:r>
          </w:p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" w:name="_dx_frag_StartFragment"/>
            <w:bookmarkEnd w:id="2"/>
            <w:r w:rsidRPr="00053A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Исключено: инфекционный мастит новорожденного (P39.0)</w:t>
            </w: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Воспалительные болезни молочной желез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A46.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Рожа</w:t>
            </w:r>
            <w:proofErr w:type="gram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L03.0.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Флегмона пальцев кисти и стопы 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Q41, Q42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Реконструктивно-пластические операции на тонкой и толстой кишке у новорожденных, в том числе </w:t>
            </w:r>
            <w:proofErr w:type="spell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лапароскопические</w:t>
            </w:r>
            <w:proofErr w:type="spellEnd"/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Q79.0, Q79.2, Q79.3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Хирургическое лечение диафрагмальной грыжи, </w:t>
            </w:r>
            <w:proofErr w:type="spell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гастрошизиса</w:t>
            </w:r>
            <w:proofErr w:type="spellEnd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омфалоцеле</w:t>
            </w:r>
            <w:proofErr w:type="spellEnd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новорожденных, в том числе </w:t>
            </w:r>
            <w:proofErr w:type="spell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торак</w:t>
            </w:r>
            <w:proofErr w:type="gram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лапароскопическое</w:t>
            </w:r>
            <w:proofErr w:type="spellEnd"/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A55">
              <w:rPr>
                <w:rFonts w:ascii="Times New Roman" w:hAnsi="Times New Roman"/>
                <w:sz w:val="28"/>
                <w:szCs w:val="28"/>
                <w:lang w:val="en-US"/>
              </w:rPr>
              <w:t>K35</w:t>
            </w:r>
            <w:r w:rsidRPr="00053A55">
              <w:rPr>
                <w:rFonts w:ascii="Times New Roman" w:hAnsi="Times New Roman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sz w:val="28"/>
                <w:szCs w:val="28"/>
                <w:lang w:val="en-US"/>
              </w:rPr>
              <w:t>K35.9.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Острый аппендицит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(с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лапароскопической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операцией) (при</w:t>
            </w:r>
            <w:proofErr w:type="gramEnd"/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совместном </w:t>
            </w: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нахождении</w:t>
            </w:r>
            <w:proofErr w:type="gram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с ребенком одного из родителей, иного члена семьи или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иного законного представителя)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K40.2 K40.9 K41.2 K41.9</w:t>
            </w:r>
          </w:p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К42.9 К43.9 K45.8 Q79.2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Q79.3 Q79.4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Неосложненные грыжи брюшной стенки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К60.0 К60.1  К60.2 К60.3</w:t>
            </w:r>
          </w:p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K60.4 K60.5  K61.0 K61.1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К61.2 К61.3  K61.4 K62.6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L02.3 L03.3 L05.0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Гнойные заболевания аноректальной и ягодичной области</w:t>
            </w:r>
          </w:p>
        </w:tc>
      </w:tr>
      <w:tr w:rsidR="00053A55" w:rsidRPr="00053A55" w:rsidTr="00053A55">
        <w:trPr>
          <w:gridAfter w:val="2"/>
          <w:wAfter w:w="67" w:type="dxa"/>
          <w:trHeight w:val="201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B67.1 J38.6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J43.0 J43.1 J43.2 J43.8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J43.9 J47 J85.0 J85.1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J85.2 J85.3 J86.0 J86.9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J90 J93.0 J93.1 J93.8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J94.2 J94.8  J94.9 J98.0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J98.4 J98.5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Q33.0 Q33.1 Q33.2 Q33.3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lastRenderedPageBreak/>
              <w:t>Q33.4 Q33.5 Q33.6 Q33.8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Q34.0 Q34.1 Q34.8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lastRenderedPageBreak/>
              <w:t>Аномалии и гнойные заболевания органов грудной клетки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lastRenderedPageBreak/>
              <w:t>K76.6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Портальная гипертензия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K22.0 K22.2 K22.5 Q39.1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Q39.2 Q39.3 Q39.4 Q39.5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Q39.6 Q39.8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T18.1 T18.2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Болезни пищевода</w:t>
            </w:r>
          </w:p>
        </w:tc>
      </w:tr>
      <w:tr w:rsidR="00053A55" w:rsidRPr="00053A55" w:rsidTr="00053A55">
        <w:trPr>
          <w:gridAfter w:val="2"/>
          <w:wAfter w:w="67" w:type="dxa"/>
        </w:trPr>
        <w:tc>
          <w:tcPr>
            <w:tcW w:w="33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K57.1 K57.3 K57.5 </w:t>
            </w:r>
          </w:p>
          <w:p w:rsidR="00053A55" w:rsidRPr="00053A55" w:rsidRDefault="00053A55" w:rsidP="0000083E">
            <w:pPr>
              <w:tabs>
                <w:tab w:val="left" w:pos="5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Q43.0 Q43.1 Q43.2</w:t>
            </w:r>
          </w:p>
        </w:tc>
        <w:tc>
          <w:tcPr>
            <w:tcW w:w="6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</w:tcPr>
          <w:p w:rsidR="00053A55" w:rsidRPr="00053A55" w:rsidRDefault="00053A55" w:rsidP="0000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Аномалии кишечника</w:t>
            </w:r>
          </w:p>
        </w:tc>
      </w:tr>
      <w:tr w:rsidR="00053A55" w:rsidRPr="00053A55" w:rsidTr="00503480">
        <w:trPr>
          <w:gridAfter w:val="2"/>
          <w:wAfter w:w="67" w:type="dxa"/>
          <w:trHeight w:val="811"/>
        </w:trPr>
        <w:tc>
          <w:tcPr>
            <w:tcW w:w="33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A55" w:rsidRPr="00053A55" w:rsidRDefault="00053A55" w:rsidP="0000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M46.2.</w:t>
            </w:r>
          </w:p>
          <w:p w:rsidR="00053A55" w:rsidRPr="00053A55" w:rsidRDefault="00053A55" w:rsidP="000008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A55" w:rsidRPr="00053A55" w:rsidRDefault="00053A55" w:rsidP="0000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Остеомиелит позвонков.   </w:t>
            </w:r>
          </w:p>
          <w:p w:rsidR="00053A55" w:rsidRPr="00053A55" w:rsidRDefault="00053A55" w:rsidP="000008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3A55" w:rsidRPr="00053A55" w:rsidTr="00503480">
        <w:trPr>
          <w:gridAfter w:val="2"/>
          <w:wAfter w:w="67" w:type="dxa"/>
        </w:trPr>
        <w:tc>
          <w:tcPr>
            <w:tcW w:w="33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A55" w:rsidRPr="00053A55" w:rsidRDefault="00053A55" w:rsidP="000008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M86-M86.9</w:t>
            </w:r>
          </w:p>
        </w:tc>
        <w:tc>
          <w:tcPr>
            <w:tcW w:w="6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A55" w:rsidRPr="00053A55" w:rsidRDefault="00053A55" w:rsidP="000008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Остеомиелит.</w:t>
            </w:r>
          </w:p>
        </w:tc>
      </w:tr>
    </w:tbl>
    <w:p w:rsidR="00AE368B" w:rsidRDefault="00AE368B">
      <w:pPr>
        <w:rPr>
          <w:rFonts w:ascii="Times New Roman" w:hAnsi="Times New Roman"/>
          <w:sz w:val="28"/>
          <w:szCs w:val="28"/>
        </w:rPr>
      </w:pPr>
    </w:p>
    <w:p w:rsidR="00C44F03" w:rsidRPr="00053A55" w:rsidRDefault="005F17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Врач детский уролог-кабинет 233.</w:t>
      </w:r>
    </w:p>
    <w:tbl>
      <w:tblPr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339"/>
      </w:tblGrid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Q54.0</w:t>
            </w:r>
            <w:r w:rsidR="0069699D">
              <w:rPr>
                <w:rFonts w:ascii="Times New Roman" w:hAnsi="Times New Roman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sz w:val="28"/>
                <w:szCs w:val="28"/>
              </w:rPr>
              <w:t>Q54.9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Гипоспадия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Q55</w:t>
            </w:r>
            <w:r w:rsidR="0069699D">
              <w:rPr>
                <w:rFonts w:ascii="Times New Roman" w:hAnsi="Times New Roman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sz w:val="28"/>
                <w:szCs w:val="28"/>
              </w:rPr>
              <w:t>Q55.9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Другие врожденные аномали</w:t>
            </w: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053A55">
              <w:rPr>
                <w:rFonts w:ascii="Times New Roman" w:hAnsi="Times New Roman"/>
                <w:sz w:val="28"/>
                <w:szCs w:val="28"/>
              </w:rPr>
              <w:t>пороки развития) мужских половых органов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Q64.0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Эписпадия</w:t>
            </w:r>
            <w:proofErr w:type="spellEnd"/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N30</w:t>
            </w:r>
            <w:r w:rsidR="0069699D">
              <w:rPr>
                <w:rFonts w:ascii="Times New Roman" w:hAnsi="Times New Roman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sz w:val="28"/>
                <w:szCs w:val="28"/>
              </w:rPr>
              <w:t>N30.9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Цистит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Q55.6.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Другие врожденные аномалии полового члена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Q64.4.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Аномалия мочевого протока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N32.2.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Пузырный свищ, не классифицированный в других рубриках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S37.0.,</w:t>
            </w:r>
            <w:bookmarkStart w:id="3" w:name="_dx_frag_StartFragment7"/>
            <w:bookmarkEnd w:id="3"/>
            <w:r w:rsidRPr="00053A55">
              <w:rPr>
                <w:rFonts w:ascii="Times New Roman" w:hAnsi="Times New Roman"/>
                <w:sz w:val="28"/>
                <w:szCs w:val="28"/>
              </w:rPr>
              <w:t>S37.1. ,</w:t>
            </w:r>
            <w:bookmarkStart w:id="4" w:name="_dx_frag_StartFragment8"/>
            <w:bookmarkEnd w:id="4"/>
            <w:r w:rsidRPr="00053A55">
              <w:rPr>
                <w:rFonts w:ascii="Times New Roman" w:hAnsi="Times New Roman"/>
                <w:sz w:val="28"/>
                <w:szCs w:val="28"/>
              </w:rPr>
              <w:t>S37.2.,</w:t>
            </w:r>
            <w:bookmarkStart w:id="5" w:name="_dx_frag_StartFragment9"/>
            <w:bookmarkEnd w:id="5"/>
            <w:r w:rsidRPr="00053A55">
              <w:rPr>
                <w:rFonts w:ascii="Times New Roman" w:hAnsi="Times New Roman"/>
                <w:sz w:val="28"/>
                <w:szCs w:val="28"/>
              </w:rPr>
              <w:t>S37.3. ,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6" w:name="_dx_frag_StartFragment10"/>
            <w:bookmarkEnd w:id="6"/>
            <w:r w:rsidRPr="00053A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Травма тазовых органов.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N35</w:t>
            </w:r>
            <w:r w:rsidR="0069699D">
              <w:rPr>
                <w:rFonts w:ascii="Times New Roman" w:hAnsi="Times New Roman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sz w:val="28"/>
                <w:szCs w:val="28"/>
              </w:rPr>
              <w:t>N35.9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Стриктура уретры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N20,N20.0, N20.1,N20.2 , N20.9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Камни почки и мочеточника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N21</w:t>
            </w:r>
            <w:r w:rsidR="0069699D">
              <w:rPr>
                <w:rFonts w:ascii="Times New Roman" w:hAnsi="Times New Roman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N21.9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Камни нижних отделов мочевыводящих путей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N22,N22.0* , N22.8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Камни мочевыводящих путей при болезнях, классифицированных в других рубриках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N1.1.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7" w:name="_dx_frag_StartFragment17"/>
            <w:bookmarkEnd w:id="7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Хронический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обструктивный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пиелонефрит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Q60.</w:t>
            </w:r>
            <w:bookmarkStart w:id="8" w:name="_dx_frag_StartFragment20"/>
            <w:bookmarkEnd w:id="8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, Q60.0. ,Q60.1., </w:t>
            </w:r>
            <w:bookmarkStart w:id="9" w:name="_dx_frag_StartFragment21"/>
            <w:bookmarkEnd w:id="9"/>
            <w:r w:rsidRPr="00053A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Q60.3., </w:t>
            </w:r>
            <w:bookmarkStart w:id="10" w:name="__DdeLink__1803_4105082624"/>
            <w:bookmarkEnd w:id="10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Q60.4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Агенезия и другие редукционные дефекты почки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lastRenderedPageBreak/>
              <w:t>Q63.0</w:t>
            </w:r>
            <w:r w:rsidR="0069699D">
              <w:rPr>
                <w:rFonts w:ascii="Times New Roman" w:hAnsi="Times New Roman"/>
                <w:sz w:val="28"/>
                <w:szCs w:val="28"/>
              </w:rPr>
              <w:t>,</w:t>
            </w:r>
            <w:r w:rsidR="0069699D"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99D">
              <w:rPr>
                <w:rFonts w:ascii="Times New Roman" w:hAnsi="Times New Roman"/>
                <w:sz w:val="28"/>
                <w:szCs w:val="28"/>
              </w:rPr>
              <w:t>Q63.1,</w:t>
            </w:r>
            <w:r w:rsidR="0069699D"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99D">
              <w:rPr>
                <w:rFonts w:ascii="Times New Roman" w:hAnsi="Times New Roman"/>
                <w:sz w:val="28"/>
                <w:szCs w:val="28"/>
              </w:rPr>
              <w:t>Q63.2,</w:t>
            </w:r>
            <w:r w:rsidR="0069699D" w:rsidRPr="00053A55">
              <w:rPr>
                <w:rFonts w:ascii="Times New Roman" w:hAnsi="Times New Roman"/>
                <w:sz w:val="28"/>
                <w:szCs w:val="28"/>
              </w:rPr>
              <w:t xml:space="preserve">  Q63.8.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Добавочная почка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Q61</w:t>
            </w:r>
            <w:bookmarkStart w:id="11" w:name="_dx_frag_StartFragment32"/>
            <w:bookmarkEnd w:id="11"/>
            <w:r w:rsidR="0069699D">
              <w:rPr>
                <w:rFonts w:ascii="Times New Roman" w:hAnsi="Times New Roman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sz w:val="28"/>
                <w:szCs w:val="28"/>
              </w:rPr>
              <w:t>Q61.8.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Кистозная болезнь почек.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N28.1.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Киста почки приобретенная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N13.,</w:t>
            </w:r>
            <w:bookmarkStart w:id="12" w:name="_dx_frag_StartFragment35"/>
            <w:bookmarkEnd w:id="12"/>
            <w:r w:rsidRPr="00053A55">
              <w:rPr>
                <w:rFonts w:ascii="Times New Roman" w:hAnsi="Times New Roman"/>
                <w:sz w:val="28"/>
                <w:szCs w:val="28"/>
              </w:rPr>
              <w:t>N13.0.,</w:t>
            </w:r>
            <w:bookmarkStart w:id="13" w:name="_dx_frag_StartFragment36"/>
            <w:bookmarkEnd w:id="13"/>
            <w:r w:rsidRPr="00053A55">
              <w:rPr>
                <w:rFonts w:ascii="Times New Roman" w:hAnsi="Times New Roman"/>
                <w:sz w:val="28"/>
                <w:szCs w:val="28"/>
              </w:rPr>
              <w:t>N13.4.,</w:t>
            </w:r>
            <w:bookmarkStart w:id="14" w:name="_dx_frag_StartFragment37"/>
            <w:bookmarkEnd w:id="14"/>
            <w:r w:rsidRPr="00053A55">
              <w:rPr>
                <w:rFonts w:ascii="Times New Roman" w:hAnsi="Times New Roman"/>
                <w:sz w:val="28"/>
                <w:szCs w:val="28"/>
              </w:rPr>
              <w:t>N13.7</w:t>
            </w:r>
            <w:bookmarkStart w:id="15" w:name="_dx_frag_StartFragment38"/>
            <w:bookmarkEnd w:id="15"/>
            <w:r w:rsidRPr="00053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Обструктивная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уропатия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и рефлюкс-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уропатия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Q62.0.  Q62,1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Врожденный гидронефроз</w:t>
            </w:r>
          </w:p>
        </w:tc>
      </w:tr>
      <w:tr w:rsidR="00C44F03" w:rsidRPr="00053A55" w:rsidTr="00AE368B"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Q62,7</w:t>
            </w:r>
          </w:p>
        </w:tc>
        <w:tc>
          <w:tcPr>
            <w:tcW w:w="6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Врожденнный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пузырно-мочеточниковый рефлюкс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Q62.2.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Врожденное расширение мочеточника [</w:t>
            </w:r>
            <w:proofErr w:type="gramStart"/>
            <w:r w:rsidRPr="00053A55">
              <w:rPr>
                <w:rFonts w:ascii="Times New Roman" w:hAnsi="Times New Roman"/>
                <w:sz w:val="28"/>
                <w:szCs w:val="28"/>
              </w:rPr>
              <w:t>врожденный</w:t>
            </w:r>
            <w:proofErr w:type="gram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мегалоуретер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]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N32.3.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Дивертикул мочевого пузыря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Q64.1.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Экстрофия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мочевого пузыря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N31.9.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Нервно-мышечная дисфункция мочевого пузыря неуточненная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G83.4. 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Синдром конского хвоста. </w:t>
            </w:r>
          </w:p>
        </w:tc>
      </w:tr>
      <w:tr w:rsidR="00C44F03" w:rsidRPr="00053A55" w:rsidTr="00AE368B">
        <w:trPr>
          <w:trHeight w:val="20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G95.8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Другие уточненные болезни спинного мозга.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F98.0.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Энурез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неорганической природы.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N39.3.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Непроизвольное мочеиспускание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N39.4.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Другие уточненные виды недержания мочи.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R32.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Недержание мочи неуточненное. </w:t>
            </w:r>
          </w:p>
        </w:tc>
      </w:tr>
      <w:tr w:rsidR="00C44F03" w:rsidRPr="00053A55" w:rsidTr="00AE36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N32.2.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03" w:rsidRPr="00053A55" w:rsidRDefault="00C44F03" w:rsidP="00AE36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Пузырный свищ, не классифицированный в других рубриках </w:t>
            </w:r>
          </w:p>
        </w:tc>
      </w:tr>
    </w:tbl>
    <w:p w:rsidR="00C44F03" w:rsidRPr="00053A55" w:rsidRDefault="00C44F03">
      <w:pPr>
        <w:rPr>
          <w:rFonts w:ascii="Times New Roman" w:hAnsi="Times New Roman"/>
          <w:b/>
          <w:sz w:val="28"/>
          <w:szCs w:val="28"/>
        </w:rPr>
      </w:pPr>
    </w:p>
    <w:p w:rsidR="00AE368B" w:rsidRPr="00AE368B" w:rsidRDefault="00011E54" w:rsidP="00AE36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Вра</w:t>
      </w:r>
      <w:r w:rsidR="005F17CF">
        <w:rPr>
          <w:rFonts w:ascii="Times New Roman" w:hAnsi="Times New Roman"/>
          <w:b/>
          <w:sz w:val="28"/>
          <w:szCs w:val="28"/>
        </w:rPr>
        <w:t>ч детский травматоло</w:t>
      </w:r>
      <w:proofErr w:type="gramStart"/>
      <w:r w:rsidR="005F17CF">
        <w:rPr>
          <w:rFonts w:ascii="Times New Roman" w:hAnsi="Times New Roman"/>
          <w:b/>
          <w:sz w:val="28"/>
          <w:szCs w:val="28"/>
        </w:rPr>
        <w:t>г-</w:t>
      </w:r>
      <w:proofErr w:type="gramEnd"/>
      <w:r w:rsidR="005F17CF">
        <w:rPr>
          <w:rFonts w:ascii="Times New Roman" w:hAnsi="Times New Roman"/>
          <w:b/>
          <w:sz w:val="28"/>
          <w:szCs w:val="28"/>
        </w:rPr>
        <w:t xml:space="preserve"> кабинет 244.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369"/>
        <w:gridCol w:w="6201"/>
      </w:tblGrid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Q65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Q65.9</w:t>
            </w:r>
          </w:p>
        </w:tc>
        <w:tc>
          <w:tcPr>
            <w:tcW w:w="6201" w:type="dxa"/>
            <w:vAlign w:val="center"/>
          </w:tcPr>
          <w:p w:rsidR="00AE368B" w:rsidRPr="00053A55" w:rsidRDefault="00B10CFD" w:rsidP="00AE368B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tgtFrame="_blank" w:history="1">
              <w:r w:rsidR="00AE368B" w:rsidRPr="00053A55">
                <w:rPr>
                  <w:rStyle w:val="ListLabel1"/>
                  <w:szCs w:val="28"/>
                </w:rPr>
                <w:t>Врожденные деформации бедра</w:t>
              </w:r>
            </w:hyperlink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Q66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Q66.9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Врожденные деформации стопы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M21.0</w:t>
            </w:r>
          </w:p>
        </w:tc>
        <w:tc>
          <w:tcPr>
            <w:tcW w:w="6201" w:type="dxa"/>
            <w:vAlign w:val="center"/>
          </w:tcPr>
          <w:p w:rsidR="00AE368B" w:rsidRPr="00053A55" w:rsidRDefault="00B10CFD" w:rsidP="00AE368B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tgtFrame="_blank" w:history="1">
              <w:r w:rsidR="00AE368B" w:rsidRPr="00053A55">
                <w:rPr>
                  <w:rStyle w:val="ListLabel1"/>
                  <w:szCs w:val="28"/>
                </w:rPr>
                <w:t>Вальгусные деформации</w:t>
              </w:r>
            </w:hyperlink>
            <w:r w:rsidR="00AE368B"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 (приобретенные)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M21.1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Варусные</w:t>
            </w:r>
            <w:proofErr w:type="spellEnd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деформации (приобретенные)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М21.4</w:t>
            </w:r>
          </w:p>
        </w:tc>
        <w:tc>
          <w:tcPr>
            <w:tcW w:w="6201" w:type="dxa"/>
            <w:vAlign w:val="center"/>
          </w:tcPr>
          <w:p w:rsidR="00AE368B" w:rsidRPr="00053A55" w:rsidRDefault="00B10CFD" w:rsidP="00AE368B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tgtFrame="_blank" w:history="1">
              <w:r w:rsidR="00AE368B" w:rsidRPr="00053A55">
                <w:rPr>
                  <w:rStyle w:val="ListLabel1"/>
                  <w:szCs w:val="28"/>
                </w:rPr>
                <w:t>Плоская стопа</w:t>
              </w:r>
            </w:hyperlink>
            <w:r w:rsidR="00AE368B"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 (приобретенная)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M41.9</w:t>
            </w:r>
          </w:p>
        </w:tc>
        <w:tc>
          <w:tcPr>
            <w:tcW w:w="6201" w:type="dxa"/>
            <w:vAlign w:val="center"/>
          </w:tcPr>
          <w:p w:rsidR="00AE368B" w:rsidRPr="00053A55" w:rsidRDefault="00B10CFD" w:rsidP="00AE368B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AE368B" w:rsidRPr="00053A55">
                <w:rPr>
                  <w:rStyle w:val="ListLabel1"/>
                  <w:szCs w:val="28"/>
                </w:rPr>
                <w:t>Сколиоз</w:t>
              </w:r>
            </w:hyperlink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М53.2</w:t>
            </w:r>
          </w:p>
        </w:tc>
        <w:tc>
          <w:tcPr>
            <w:tcW w:w="6201" w:type="dxa"/>
            <w:vAlign w:val="center"/>
          </w:tcPr>
          <w:p w:rsidR="00AE368B" w:rsidRPr="00053A55" w:rsidRDefault="00B10CFD" w:rsidP="00AE368B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="00AE368B" w:rsidRPr="00053A55">
                <w:rPr>
                  <w:rStyle w:val="ListLabel1"/>
                  <w:szCs w:val="28"/>
                </w:rPr>
                <w:t>Спинальная нестабильность</w:t>
              </w:r>
            </w:hyperlink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M71.2</w:t>
            </w:r>
          </w:p>
        </w:tc>
        <w:tc>
          <w:tcPr>
            <w:tcW w:w="6201" w:type="dxa"/>
            <w:vAlign w:val="center"/>
          </w:tcPr>
          <w:p w:rsidR="00AE368B" w:rsidRPr="00053A55" w:rsidRDefault="00B10CFD" w:rsidP="00AE368B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="00AE368B" w:rsidRPr="00053A55">
                <w:rPr>
                  <w:rStyle w:val="ListLabel1"/>
                  <w:szCs w:val="28"/>
                </w:rPr>
                <w:t>Синовиальная киста подколенной области Беккера</w:t>
              </w:r>
            </w:hyperlink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T79.5. 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Травматическая  анурия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T79.6. 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Травматическая ишемия мышцы.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S43.0.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Вывих плечевого сустава.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S53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S53.4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Вывих, растяжение и повреждение </w:t>
            </w:r>
            <w:proofErr w:type="spell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капс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ульно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-связочного аппарата локте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вого сустава.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S63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S63.6.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Вывих, растяжение и перенапряжение </w:t>
            </w:r>
            <w:proofErr w:type="spellStart"/>
            <w:r w:rsidRPr="00053A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капсульно</w:t>
            </w:r>
            <w:proofErr w:type="spellEnd"/>
            <w:r w:rsidRPr="00053A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связочного аппарата на уровне запястья и кисти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S72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S72.4</w:t>
            </w:r>
          </w:p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Перелом бедренной кости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M23.2.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Поражения мениска в результате старого разрыва или травмы.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S83</w:t>
            </w:r>
            <w:proofErr w:type="gram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,S83.2</w:t>
            </w:r>
            <w:proofErr w:type="gramEnd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, S83.4, S83.5, S83.7.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Вывих, растяжение и перенапряжение </w:t>
            </w:r>
            <w:proofErr w:type="spellStart"/>
            <w:r w:rsidRPr="00053A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капсульно</w:t>
            </w:r>
            <w:proofErr w:type="spellEnd"/>
            <w:r w:rsidRPr="00053A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-связочного аппарата коленного сустава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M23.5.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Хроническая нестабильность коленного сустава.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S72.4.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Перелом нижнего конца бедренной кости.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S82.7.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40C28"/>
                <w:sz w:val="28"/>
                <w:szCs w:val="28"/>
              </w:rPr>
              <w:t>Перелом костей голени, включая голеностопный сустав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S92.0.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Перелом пяточной кости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S92.1.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Перелом таранной кости.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S92.3.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Перелом костей плюсны.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S92.4.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Перелом большого пальца стопы.</w:t>
            </w:r>
          </w:p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S92.5.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Перелом другого пальца стопы.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S73.0.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Вывих бедра.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M43.6.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Кривошея.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M43.5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Другие привычные подвывихи позвонков.</w:t>
            </w:r>
          </w:p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M43.3.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Привычный атлантоаксиальный подвывих с </w:t>
            </w:r>
            <w:proofErr w:type="spell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миелопатией</w:t>
            </w:r>
            <w:proofErr w:type="spellEnd"/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M43.4.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Другие привычные атлантоаксиальные подвывихи.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S22.0.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Перелом грудного позвонка.</w:t>
            </w:r>
          </w:p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S23.1.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Вывих грудного позвонка.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S32.0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Перелом поясничного позвонка.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S33.1.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Вывих поясничного позвонка.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S32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S32.8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Перелом пояснично-крестцового отдела позвоночника и</w:t>
            </w:r>
          </w:p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костей таза.</w:t>
            </w:r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Q78.0.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Незавершенный </w:t>
            </w:r>
            <w:proofErr w:type="spellStart"/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остеогенез</w:t>
            </w:r>
            <w:proofErr w:type="spellEnd"/>
          </w:p>
        </w:tc>
      </w:tr>
      <w:tr w:rsidR="00AE368B" w:rsidTr="00AE368B">
        <w:tc>
          <w:tcPr>
            <w:tcW w:w="3369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T20–T32.</w:t>
            </w:r>
          </w:p>
        </w:tc>
        <w:tc>
          <w:tcPr>
            <w:tcW w:w="6201" w:type="dxa"/>
            <w:vAlign w:val="center"/>
          </w:tcPr>
          <w:p w:rsidR="00AE368B" w:rsidRPr="00053A55" w:rsidRDefault="00AE368B" w:rsidP="00AE3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Термические и хи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мические ожоги наружных поверх</w:t>
            </w:r>
            <w:r w:rsidRPr="00053A55">
              <w:rPr>
                <w:rFonts w:ascii="Times New Roman" w:hAnsi="Times New Roman"/>
                <w:color w:val="000000"/>
                <w:sz w:val="28"/>
                <w:szCs w:val="28"/>
              </w:rPr>
              <w:t>ностей тела, уточненные по их локализации.</w:t>
            </w:r>
          </w:p>
        </w:tc>
      </w:tr>
      <w:tr w:rsidR="00AE368B" w:rsidTr="00AE368B">
        <w:tc>
          <w:tcPr>
            <w:tcW w:w="3369" w:type="dxa"/>
          </w:tcPr>
          <w:p w:rsidR="00AE368B" w:rsidRPr="00053A55" w:rsidRDefault="00AE368B" w:rsidP="00AE3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Q67.6.</w:t>
            </w:r>
          </w:p>
        </w:tc>
        <w:tc>
          <w:tcPr>
            <w:tcW w:w="6201" w:type="dxa"/>
          </w:tcPr>
          <w:p w:rsidR="00AE368B" w:rsidRPr="00053A55" w:rsidRDefault="00AE368B" w:rsidP="00AE368B">
            <w:pPr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Впалая грудь.</w:t>
            </w:r>
          </w:p>
          <w:p w:rsidR="00AE368B" w:rsidRPr="00053A55" w:rsidRDefault="00AE368B" w:rsidP="00AE3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68B" w:rsidTr="00AE368B">
        <w:tc>
          <w:tcPr>
            <w:tcW w:w="3369" w:type="dxa"/>
          </w:tcPr>
          <w:p w:rsidR="00AE368B" w:rsidRPr="00053A55" w:rsidRDefault="00AE368B" w:rsidP="00AE3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Q67.7.</w:t>
            </w:r>
          </w:p>
        </w:tc>
        <w:tc>
          <w:tcPr>
            <w:tcW w:w="6201" w:type="dxa"/>
          </w:tcPr>
          <w:p w:rsidR="00AE368B" w:rsidRPr="00053A55" w:rsidRDefault="00AE368B" w:rsidP="00AE3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3A55">
              <w:rPr>
                <w:rFonts w:ascii="Times New Roman" w:hAnsi="Times New Roman"/>
                <w:sz w:val="28"/>
                <w:szCs w:val="28"/>
              </w:rPr>
              <w:t>Килевидная</w:t>
            </w:r>
            <w:proofErr w:type="spellEnd"/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грудь</w:t>
            </w:r>
          </w:p>
        </w:tc>
      </w:tr>
      <w:tr w:rsidR="00AE368B" w:rsidTr="00AE368B">
        <w:tc>
          <w:tcPr>
            <w:tcW w:w="3369" w:type="dxa"/>
          </w:tcPr>
          <w:p w:rsidR="00AE368B" w:rsidRPr="00053A55" w:rsidRDefault="00AE368B" w:rsidP="00AE3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>Q76.7.</w:t>
            </w:r>
          </w:p>
        </w:tc>
        <w:tc>
          <w:tcPr>
            <w:tcW w:w="6201" w:type="dxa"/>
          </w:tcPr>
          <w:p w:rsidR="00AE368B" w:rsidRPr="00053A55" w:rsidRDefault="00AE368B" w:rsidP="00AE3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Врожденная аномалия грудины.</w:t>
            </w:r>
          </w:p>
        </w:tc>
      </w:tr>
      <w:tr w:rsidR="00AE368B" w:rsidTr="00AE368B">
        <w:tc>
          <w:tcPr>
            <w:tcW w:w="3369" w:type="dxa"/>
          </w:tcPr>
          <w:p w:rsidR="00AE368B" w:rsidRPr="00053A55" w:rsidRDefault="00AE368B" w:rsidP="00AE3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 76.5.  </w:t>
            </w:r>
          </w:p>
        </w:tc>
        <w:tc>
          <w:tcPr>
            <w:tcW w:w="6201" w:type="dxa"/>
          </w:tcPr>
          <w:p w:rsidR="00AE368B" w:rsidRPr="00053A55" w:rsidRDefault="00AE368B" w:rsidP="00AE3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Шейное ребро. Добавочное ребро в области шеи</w:t>
            </w:r>
          </w:p>
        </w:tc>
      </w:tr>
      <w:tr w:rsidR="00AE368B" w:rsidTr="00AE368B">
        <w:tc>
          <w:tcPr>
            <w:tcW w:w="3369" w:type="dxa"/>
          </w:tcPr>
          <w:p w:rsidR="00AE368B" w:rsidRPr="00053A55" w:rsidRDefault="00AE368B" w:rsidP="00AE3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Q79.8  </w:t>
            </w:r>
          </w:p>
        </w:tc>
        <w:tc>
          <w:tcPr>
            <w:tcW w:w="6201" w:type="dxa"/>
          </w:tcPr>
          <w:p w:rsidR="00AE368B" w:rsidRPr="00053A55" w:rsidRDefault="00AE368B" w:rsidP="00AE3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53A55">
              <w:rPr>
                <w:rFonts w:ascii="Times New Roman" w:hAnsi="Times New Roman"/>
                <w:sz w:val="28"/>
                <w:szCs w:val="28"/>
              </w:rPr>
              <w:t xml:space="preserve"> Другие пороки развития костно-мышечной системы.</w:t>
            </w:r>
          </w:p>
        </w:tc>
      </w:tr>
    </w:tbl>
    <w:p w:rsidR="00B10CFD" w:rsidRDefault="00B10CFD" w:rsidP="00B10CF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  <w:lastRenderedPageBreak/>
        <w:t>ГБУЗ НСО "Детская клиническая больница скорой медицинской помощи" Красный проспект 3.</w:t>
      </w:r>
    </w:p>
    <w:tbl>
      <w:tblPr>
        <w:tblStyle w:val="12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36"/>
        <w:gridCol w:w="36"/>
        <w:gridCol w:w="5616"/>
      </w:tblGrid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D17.0,D17.2,D17.7,D17.1,D17.3,D21.0,D21.1,D21.2,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D21.3,D21.4,D21.5,D21.6,D23.0,D23.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1,D23.2,D23.3,D23.4,D23.5,D23.6,D23.7,D23.9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Доброкачественные </w:t>
            </w:r>
            <w:proofErr w:type="spellStart"/>
            <w:r>
              <w:rPr>
                <w:sz w:val="28"/>
              </w:rPr>
              <w:t>новооброщования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жировой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оеденительной</w:t>
            </w:r>
            <w:proofErr w:type="spellEnd"/>
            <w:r>
              <w:rPr>
                <w:sz w:val="28"/>
              </w:rPr>
              <w:t xml:space="preserve"> и других мягких тканей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D17.0,D17.2,D17.7,D17.1,D17.3,D21.0,D21.1,D21.2,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D21.3,D21.4,D21.5,D21.6,D23.0,D23.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1,D23.2,D23.3,D23.4,D23.5,D23.6,D23.7,D23.9.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Доброкачественные </w:t>
            </w:r>
            <w:proofErr w:type="spellStart"/>
            <w:r>
              <w:rPr>
                <w:sz w:val="28"/>
              </w:rPr>
              <w:t>новооброзования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жировой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оеденительной</w:t>
            </w:r>
            <w:proofErr w:type="spellEnd"/>
            <w:r>
              <w:rPr>
                <w:sz w:val="28"/>
              </w:rPr>
              <w:t xml:space="preserve"> и других </w:t>
            </w:r>
            <w:proofErr w:type="spellStart"/>
            <w:r>
              <w:rPr>
                <w:sz w:val="28"/>
              </w:rPr>
              <w:t>магких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тканец</w:t>
            </w:r>
            <w:proofErr w:type="spellEnd"/>
            <w:r>
              <w:rPr>
                <w:sz w:val="28"/>
              </w:rPr>
              <w:t>(при совместном нахождении с ребенком одного из родителей или иного члена семьи или иного законного представителя)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С64.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мочевых путей, кроме почечной лоханки.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С65.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почечной лоханки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С68.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других и неуточненных мочевых органов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C73.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ЗНО щитовидной железы.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C47.3 C47.4. C47.5. C47.6 C47.8.  C47.9. 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ЗНО периферических нервов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С48.0. 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ЗНО забрюшинного пространства.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С74.1.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ЗНО мозгового слоя надпочечника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С74.9.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надпочечника неуточненной части.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С76.0. 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ЗНО головы, лица и шеи.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С76.1.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грудной клетки.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С76.2.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живота. 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С76.7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других неуточненных локализаций.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С76.8.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других и неточно обозначенных локализаций, </w:t>
            </w:r>
            <w:proofErr w:type="gramStart"/>
            <w:r>
              <w:rPr>
                <w:sz w:val="28"/>
              </w:rPr>
              <w:t>выходящее</w:t>
            </w:r>
            <w:proofErr w:type="gramEnd"/>
            <w:r>
              <w:rPr>
                <w:sz w:val="28"/>
              </w:rPr>
              <w:t xml:space="preserve"> за пределы одной и более вышеуказанных локализаций.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D35.0. 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Доброкачественное новообразование надпочечник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C47,C47.0Исключено: периферических нервов глазницы (C69.6) 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C47.1,C47.2 , C47.3 , C47.4 , C47.5 ,C47.6 , C47.8 , C47.9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ЗНО периферических нервов и вегетативной нервной системы.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C38.1.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Опухоли переднего средостения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C49.5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Опухоли соединительной и мягких тканей таза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C52.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влагалища.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C56.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ЗНО яичника.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C62, C62.0 ,C62.1 ,C62.9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яичка.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C22,C22.0 ,C22.1, C22.2 ,C22.3 ,C22.4 ,C22.7 , C22.9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ЗНО печени и внутрипеченочных желчных протоков.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C22.2.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печени.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С40–41.,С41.3,C41.4,C41.8,C41.9.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Исключены: карцинома любого типа, кроме внутрикостной или </w:t>
            </w:r>
            <w:proofErr w:type="spellStart"/>
            <w:r>
              <w:rPr>
                <w:sz w:val="28"/>
              </w:rPr>
              <w:t>одонтогенной</w:t>
            </w:r>
            <w:proofErr w:type="spellEnd"/>
            <w:r>
              <w:rPr>
                <w:sz w:val="28"/>
              </w:rPr>
              <w:t xml:space="preserve">: челюсти без дополнительных уточнений (C03.9); нижней (C03.1); верхней челюсти костной части (C41.0)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ЗНО костей и суставных хрящей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C41. C41.0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Исключены</w:t>
            </w:r>
            <w:proofErr w:type="gramEnd"/>
            <w:r>
              <w:rPr>
                <w:sz w:val="28"/>
              </w:rPr>
              <w:t xml:space="preserve">: карцинома любого типа, кроме внутрикостной или </w:t>
            </w:r>
            <w:proofErr w:type="spellStart"/>
            <w:r>
              <w:rPr>
                <w:sz w:val="28"/>
              </w:rPr>
              <w:t>одонтогенной</w:t>
            </w:r>
            <w:proofErr w:type="spellEnd"/>
            <w:r>
              <w:rPr>
                <w:sz w:val="28"/>
              </w:rPr>
              <w:t xml:space="preserve">. • Верхнечелюстной пазухи (C31.0); верхней челюсти (C03.0); челюсти (нижней) костной части (C41.1).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ЗНО костей и суставных хрящей других и неуточненных локализаций.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ЗНО костей черепа и лица, челюсти (верхней), костей глазницы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C45,C45.0 Исключено: другие злокачественные новообразования плевры (C38.4) C45.1  Исключено: другие злокачественные новообразования брюшины (C48.-)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C45.2 Исключено: другие злокачественные новообразования перикарда (C38.0)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C45.7 ,C45.9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Мезотелиома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C47,C47.0 Исключено: периферических нервов глазницы (C69.6) 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C47.1 , C47.2, C47.3 , C47.4 , C47.5,C47.6 , C47.8 , C47.9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ЗНО периферических нервов и вегетативной нервной системы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C48,C48.0,C48.1 , C48.2 ,C48.8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ЗНО забрюшинного пространства и брюшины.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C49,C49.0Исключено: соединительной ткани глазницы (C69.6)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C49.1 , C49.2 , C49.3  Исключено: вилочковой железы [тимуса] (C37) молочной железы (C50.-) сердца (C38.0) средостения (C38.1-C38.3)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C49.4 , C49.5, C49.6 , C49.8 , C49.9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bookmarkStart w:id="16" w:name="l242"/>
            <w:bookmarkEnd w:id="16"/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ЗНО других типов </w:t>
            </w:r>
            <w:proofErr w:type="gramStart"/>
            <w:r>
              <w:rPr>
                <w:sz w:val="28"/>
              </w:rPr>
              <w:t>соединительной</w:t>
            </w:r>
            <w:proofErr w:type="gramEnd"/>
            <w:r>
              <w:rPr>
                <w:sz w:val="28"/>
              </w:rPr>
              <w:t xml:space="preserve"> и мягких тканей.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С43, C43. Исключено: красной каймы губы (C00.0-C00.2) 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C43.1 , C43.2 , C43.3 , C43.4 , C43.5 Исключено: заднего прохода [ануса] БДУ (C21.0) C43.6 , C43.7,C43.8, C43.9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Злокачественная меланома кожи 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FD" w:rsidRDefault="00B10CFD">
            <w:pPr>
              <w:widowControl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C25.4. </w:t>
            </w:r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widowControl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Злокачественное новообразование островковых клеток </w:t>
            </w:r>
            <w:proofErr w:type="gramStart"/>
            <w:r>
              <w:rPr>
                <w:sz w:val="28"/>
              </w:rPr>
              <w:t>поджелудочной</w:t>
            </w:r>
            <w:proofErr w:type="gramEnd"/>
          </w:p>
          <w:p w:rsidR="00B10CFD" w:rsidRDefault="00B10C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железы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FD" w:rsidRDefault="00B10CFD">
            <w:pPr>
              <w:widowControl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D13.7</w:t>
            </w:r>
          </w:p>
          <w:p w:rsidR="00B10CFD" w:rsidRDefault="00B10CFD">
            <w:pPr>
              <w:widowControl/>
              <w:spacing w:after="0" w:line="240" w:lineRule="auto"/>
              <w:rPr>
                <w:sz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widowControl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Доброкачественное новообразование островковых клеток </w:t>
            </w:r>
            <w:proofErr w:type="spellStart"/>
            <w:r>
              <w:rPr>
                <w:sz w:val="28"/>
              </w:rPr>
              <w:t>поджелудоч</w:t>
            </w:r>
            <w:proofErr w:type="spellEnd"/>
            <w:r>
              <w:rPr>
                <w:sz w:val="28"/>
              </w:rPr>
              <w:t>-</w:t>
            </w:r>
          </w:p>
          <w:p w:rsidR="00B10CFD" w:rsidRDefault="00B10CFD">
            <w:pPr>
              <w:widowControl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ной железы.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widowControl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C18,C18.0,C18.1 , C18.2 , C18.3 , C18.4 , C18.5 , C18.6 ,</w:t>
            </w:r>
          </w:p>
          <w:p w:rsidR="00B10CFD" w:rsidRDefault="00B10CFD">
            <w:pPr>
              <w:widowControl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C18.7  Исключено: </w:t>
            </w:r>
            <w:proofErr w:type="spellStart"/>
            <w:r>
              <w:rPr>
                <w:sz w:val="28"/>
              </w:rPr>
              <w:t>ректосигмоидного</w:t>
            </w:r>
            <w:proofErr w:type="spellEnd"/>
            <w:r>
              <w:rPr>
                <w:sz w:val="28"/>
              </w:rPr>
              <w:t xml:space="preserve"> соединения (C19) </w:t>
            </w:r>
          </w:p>
          <w:p w:rsidR="00B10CFD" w:rsidRDefault="00B10CFD">
            <w:pPr>
              <w:widowControl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C18.8 ,C18.9 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widowControl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Новообразования ЖКТ злокачественного характера.</w:t>
            </w:r>
          </w:p>
        </w:tc>
      </w:tr>
      <w:tr w:rsidR="00B10CFD" w:rsidTr="00B10CFD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FD" w:rsidRDefault="00B10CFD">
            <w:pPr>
              <w:spacing w:after="0" w:line="271" w:lineRule="auto"/>
              <w:rPr>
                <w:sz w:val="28"/>
              </w:rPr>
            </w:pPr>
            <w:r>
              <w:rPr>
                <w:sz w:val="28"/>
              </w:rPr>
              <w:t>C38,C38.0, C38.1,C38.2 ,C38.3 , C38.4, C38.8</w:t>
            </w:r>
          </w:p>
          <w:p w:rsidR="00B10CFD" w:rsidRDefault="00B10CFD">
            <w:pPr>
              <w:spacing w:after="0" w:line="271" w:lineRule="auto"/>
              <w:rPr>
                <w:sz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71" w:lineRule="auto"/>
              <w:rPr>
                <w:sz w:val="28"/>
              </w:rPr>
            </w:pPr>
            <w:r>
              <w:rPr>
                <w:sz w:val="28"/>
              </w:rPr>
              <w:t>Злокачественное новообразование сердца, средостения и</w:t>
            </w:r>
          </w:p>
          <w:p w:rsidR="00B10CFD" w:rsidRDefault="00B10CFD">
            <w:pPr>
              <w:spacing w:after="0" w:line="271" w:lineRule="auto"/>
              <w:rPr>
                <w:sz w:val="28"/>
              </w:rPr>
            </w:pPr>
            <w:r>
              <w:rPr>
                <w:sz w:val="28"/>
              </w:rPr>
              <w:t>плевры.</w:t>
            </w:r>
          </w:p>
        </w:tc>
      </w:tr>
      <w:tr w:rsidR="00B10CFD" w:rsidTr="00B10CFD"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FD" w:rsidRDefault="00B10CFD">
            <w:pPr>
              <w:spacing w:after="0" w:line="271" w:lineRule="auto"/>
              <w:rPr>
                <w:sz w:val="28"/>
              </w:rPr>
            </w:pPr>
            <w:r>
              <w:rPr>
                <w:sz w:val="28"/>
              </w:rPr>
              <w:t xml:space="preserve">C78.1. </w:t>
            </w:r>
          </w:p>
          <w:p w:rsidR="00B10CFD" w:rsidRDefault="00B10CFD">
            <w:pPr>
              <w:spacing w:after="0" w:line="271" w:lineRule="auto"/>
              <w:rPr>
                <w:sz w:val="28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FD" w:rsidRDefault="00B10CFD">
            <w:pPr>
              <w:spacing w:after="0" w:line="271" w:lineRule="auto"/>
              <w:rPr>
                <w:sz w:val="28"/>
              </w:rPr>
            </w:pPr>
            <w:r>
              <w:rPr>
                <w:sz w:val="28"/>
              </w:rPr>
              <w:t xml:space="preserve">Вторичное злокачественное новообразование </w:t>
            </w:r>
            <w:proofErr w:type="spellStart"/>
            <w:r>
              <w:rPr>
                <w:sz w:val="28"/>
              </w:rPr>
              <w:t>средосте</w:t>
            </w:r>
            <w:proofErr w:type="spellEnd"/>
            <w:r>
              <w:rPr>
                <w:sz w:val="28"/>
              </w:rPr>
              <w:t>-</w:t>
            </w:r>
          </w:p>
          <w:p w:rsidR="00B10CFD" w:rsidRDefault="00B10CFD">
            <w:pPr>
              <w:spacing w:after="0" w:line="271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</w:tr>
    </w:tbl>
    <w:p w:rsidR="00B10CFD" w:rsidRDefault="00B10CFD" w:rsidP="00B10CFD">
      <w:pPr>
        <w:spacing w:after="0" w:line="240" w:lineRule="auto"/>
        <w:rPr>
          <w:sz w:val="28"/>
          <w:szCs w:val="20"/>
        </w:rPr>
      </w:pPr>
    </w:p>
    <w:p w:rsidR="00B10CFD" w:rsidRDefault="00B10CFD" w:rsidP="00B10CF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</w:p>
    <w:p w:rsidR="00AE368B" w:rsidRPr="00053A55" w:rsidRDefault="00AE368B" w:rsidP="00B10CF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  <w:bookmarkStart w:id="17" w:name="_GoBack"/>
      <w:bookmarkEnd w:id="17"/>
    </w:p>
    <w:sectPr w:rsidR="00AE368B" w:rsidRPr="0005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C35"/>
    <w:multiLevelType w:val="multilevel"/>
    <w:tmpl w:val="6F6C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1B"/>
    <w:rsid w:val="0000083E"/>
    <w:rsid w:val="00011E54"/>
    <w:rsid w:val="00052C68"/>
    <w:rsid w:val="00053A55"/>
    <w:rsid w:val="000B6F3A"/>
    <w:rsid w:val="000F6114"/>
    <w:rsid w:val="00141419"/>
    <w:rsid w:val="001E1CEB"/>
    <w:rsid w:val="0022433D"/>
    <w:rsid w:val="0023185F"/>
    <w:rsid w:val="002E0BA4"/>
    <w:rsid w:val="004642A8"/>
    <w:rsid w:val="004A35C4"/>
    <w:rsid w:val="004A6637"/>
    <w:rsid w:val="004D4D92"/>
    <w:rsid w:val="00502D1B"/>
    <w:rsid w:val="00503480"/>
    <w:rsid w:val="005F17CF"/>
    <w:rsid w:val="00601934"/>
    <w:rsid w:val="00603349"/>
    <w:rsid w:val="00617874"/>
    <w:rsid w:val="00617F98"/>
    <w:rsid w:val="0069699D"/>
    <w:rsid w:val="006C3087"/>
    <w:rsid w:val="006C5BE8"/>
    <w:rsid w:val="006E58C0"/>
    <w:rsid w:val="0070193F"/>
    <w:rsid w:val="00747579"/>
    <w:rsid w:val="00777778"/>
    <w:rsid w:val="007C254A"/>
    <w:rsid w:val="007E03CD"/>
    <w:rsid w:val="007F3839"/>
    <w:rsid w:val="008442AB"/>
    <w:rsid w:val="009C4049"/>
    <w:rsid w:val="009D1ACD"/>
    <w:rsid w:val="00A13AF2"/>
    <w:rsid w:val="00A55611"/>
    <w:rsid w:val="00A97104"/>
    <w:rsid w:val="00AA1799"/>
    <w:rsid w:val="00AB1165"/>
    <w:rsid w:val="00AE368B"/>
    <w:rsid w:val="00AF2905"/>
    <w:rsid w:val="00B10CFD"/>
    <w:rsid w:val="00C05B1B"/>
    <w:rsid w:val="00C44F03"/>
    <w:rsid w:val="00C574B3"/>
    <w:rsid w:val="00CB25CB"/>
    <w:rsid w:val="00CC3A5D"/>
    <w:rsid w:val="00CD11C4"/>
    <w:rsid w:val="00D65C68"/>
    <w:rsid w:val="00E43A71"/>
    <w:rsid w:val="00EC6771"/>
    <w:rsid w:val="00ED7A42"/>
    <w:rsid w:val="00F37681"/>
    <w:rsid w:val="00F42C97"/>
    <w:rsid w:val="00F44E65"/>
    <w:rsid w:val="00F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C5B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574B3"/>
    <w:rPr>
      <w:color w:val="0000FF"/>
      <w:u w:val="single"/>
    </w:rPr>
  </w:style>
  <w:style w:type="table" w:styleId="a4">
    <w:name w:val="Table Grid"/>
    <w:basedOn w:val="a1"/>
    <w:uiPriority w:val="59"/>
    <w:rsid w:val="00C57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57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442AB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rsid w:val="00C44F03"/>
    <w:rPr>
      <w:rFonts w:ascii="Liberation Serif" w:eastAsia="Times New Roman" w:hAnsi="Liberation Serif" w:cs="Times New Roman"/>
      <w:sz w:val="24"/>
      <w:szCs w:val="20"/>
      <w:lang w:eastAsia="ru-RU"/>
    </w:rPr>
  </w:style>
  <w:style w:type="paragraph" w:styleId="a8">
    <w:name w:val="Body Text"/>
    <w:basedOn w:val="a"/>
    <w:link w:val="a7"/>
    <w:rsid w:val="00C44F03"/>
    <w:pPr>
      <w:widowControl w:val="0"/>
      <w:spacing w:after="140"/>
    </w:pPr>
    <w:rPr>
      <w:rFonts w:ascii="Liberation Serif" w:hAnsi="Liberation Serif"/>
      <w:sz w:val="24"/>
      <w:szCs w:val="20"/>
    </w:rPr>
  </w:style>
  <w:style w:type="character" w:customStyle="1" w:styleId="a9">
    <w:name w:val="Название Знак"/>
    <w:basedOn w:val="a0"/>
    <w:link w:val="aa"/>
    <w:rsid w:val="00C44F03"/>
    <w:rPr>
      <w:rFonts w:ascii="Liberation Serif" w:eastAsia="Times New Roman" w:hAnsi="Liberation Serif" w:cs="Times New Roman"/>
      <w:i/>
      <w:sz w:val="24"/>
      <w:szCs w:val="20"/>
      <w:lang w:eastAsia="ru-RU"/>
    </w:rPr>
  </w:style>
  <w:style w:type="paragraph" w:styleId="aa">
    <w:name w:val="Title"/>
    <w:basedOn w:val="a"/>
    <w:link w:val="a9"/>
    <w:rsid w:val="00C44F03"/>
    <w:pPr>
      <w:widowControl w:val="0"/>
      <w:suppressLineNumbers/>
      <w:spacing w:before="120" w:after="120" w:line="273" w:lineRule="auto"/>
    </w:pPr>
    <w:rPr>
      <w:rFonts w:ascii="Liberation Serif" w:hAnsi="Liberation Serif"/>
      <w:i/>
      <w:sz w:val="24"/>
      <w:szCs w:val="20"/>
    </w:rPr>
  </w:style>
  <w:style w:type="paragraph" w:styleId="11">
    <w:name w:val="index 1"/>
    <w:basedOn w:val="a"/>
    <w:next w:val="a"/>
    <w:autoRedefine/>
    <w:uiPriority w:val="99"/>
    <w:semiHidden/>
    <w:unhideWhenUsed/>
    <w:rsid w:val="00C44F03"/>
    <w:pPr>
      <w:spacing w:after="0" w:line="240" w:lineRule="auto"/>
      <w:ind w:left="220" w:hanging="220"/>
    </w:pPr>
  </w:style>
  <w:style w:type="character" w:customStyle="1" w:styleId="ListLabel1">
    <w:name w:val="ListLabel 1"/>
    <w:qFormat/>
    <w:rsid w:val="006C5BE8"/>
    <w:rPr>
      <w:rFonts w:ascii="Times New Roman" w:hAnsi="Times New Roman" w:cs="Times New Roman" w:hint="default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6C5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12">
    <w:name w:val="Table Simple 1"/>
    <w:basedOn w:val="a1"/>
    <w:semiHidden/>
    <w:unhideWhenUsed/>
    <w:rsid w:val="00CD11C4"/>
    <w:pPr>
      <w:widowControl w:val="0"/>
      <w:spacing w:line="273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Основной текст Знак1"/>
    <w:basedOn w:val="a0"/>
    <w:uiPriority w:val="99"/>
    <w:semiHidden/>
    <w:rsid w:val="00053A55"/>
    <w:rPr>
      <w:rFonts w:ascii="Calibri" w:eastAsia="Times New Roman" w:hAnsi="Calibri" w:cs="Times New Roman"/>
      <w:lang w:eastAsia="ru-RU"/>
    </w:rPr>
  </w:style>
  <w:style w:type="character" w:customStyle="1" w:styleId="14">
    <w:name w:val="Название Знак1"/>
    <w:basedOn w:val="a0"/>
    <w:uiPriority w:val="10"/>
    <w:rsid w:val="00053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7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C5B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574B3"/>
    <w:rPr>
      <w:color w:val="0000FF"/>
      <w:u w:val="single"/>
    </w:rPr>
  </w:style>
  <w:style w:type="table" w:styleId="a4">
    <w:name w:val="Table Grid"/>
    <w:basedOn w:val="a1"/>
    <w:uiPriority w:val="59"/>
    <w:rsid w:val="00C57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57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442AB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rsid w:val="00C44F03"/>
    <w:rPr>
      <w:rFonts w:ascii="Liberation Serif" w:eastAsia="Times New Roman" w:hAnsi="Liberation Serif" w:cs="Times New Roman"/>
      <w:sz w:val="24"/>
      <w:szCs w:val="20"/>
      <w:lang w:eastAsia="ru-RU"/>
    </w:rPr>
  </w:style>
  <w:style w:type="paragraph" w:styleId="a8">
    <w:name w:val="Body Text"/>
    <w:basedOn w:val="a"/>
    <w:link w:val="a7"/>
    <w:rsid w:val="00C44F03"/>
    <w:pPr>
      <w:widowControl w:val="0"/>
      <w:spacing w:after="140"/>
    </w:pPr>
    <w:rPr>
      <w:rFonts w:ascii="Liberation Serif" w:hAnsi="Liberation Serif"/>
      <w:sz w:val="24"/>
      <w:szCs w:val="20"/>
    </w:rPr>
  </w:style>
  <w:style w:type="character" w:customStyle="1" w:styleId="a9">
    <w:name w:val="Название Знак"/>
    <w:basedOn w:val="a0"/>
    <w:link w:val="aa"/>
    <w:rsid w:val="00C44F03"/>
    <w:rPr>
      <w:rFonts w:ascii="Liberation Serif" w:eastAsia="Times New Roman" w:hAnsi="Liberation Serif" w:cs="Times New Roman"/>
      <w:i/>
      <w:sz w:val="24"/>
      <w:szCs w:val="20"/>
      <w:lang w:eastAsia="ru-RU"/>
    </w:rPr>
  </w:style>
  <w:style w:type="paragraph" w:styleId="aa">
    <w:name w:val="Title"/>
    <w:basedOn w:val="a"/>
    <w:link w:val="a9"/>
    <w:rsid w:val="00C44F03"/>
    <w:pPr>
      <w:widowControl w:val="0"/>
      <w:suppressLineNumbers/>
      <w:spacing w:before="120" w:after="120" w:line="273" w:lineRule="auto"/>
    </w:pPr>
    <w:rPr>
      <w:rFonts w:ascii="Liberation Serif" w:hAnsi="Liberation Serif"/>
      <w:i/>
      <w:sz w:val="24"/>
      <w:szCs w:val="20"/>
    </w:rPr>
  </w:style>
  <w:style w:type="paragraph" w:styleId="11">
    <w:name w:val="index 1"/>
    <w:basedOn w:val="a"/>
    <w:next w:val="a"/>
    <w:autoRedefine/>
    <w:uiPriority w:val="99"/>
    <w:semiHidden/>
    <w:unhideWhenUsed/>
    <w:rsid w:val="00C44F03"/>
    <w:pPr>
      <w:spacing w:after="0" w:line="240" w:lineRule="auto"/>
      <w:ind w:left="220" w:hanging="220"/>
    </w:pPr>
  </w:style>
  <w:style w:type="character" w:customStyle="1" w:styleId="ListLabel1">
    <w:name w:val="ListLabel 1"/>
    <w:qFormat/>
    <w:rsid w:val="006C5BE8"/>
    <w:rPr>
      <w:rFonts w:ascii="Times New Roman" w:hAnsi="Times New Roman" w:cs="Times New Roman" w:hint="default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6C5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12">
    <w:name w:val="Table Simple 1"/>
    <w:basedOn w:val="a1"/>
    <w:semiHidden/>
    <w:unhideWhenUsed/>
    <w:rsid w:val="00CD11C4"/>
    <w:pPr>
      <w:widowControl w:val="0"/>
      <w:spacing w:line="273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Основной текст Знак1"/>
    <w:basedOn w:val="a0"/>
    <w:uiPriority w:val="99"/>
    <w:semiHidden/>
    <w:rsid w:val="00053A55"/>
    <w:rPr>
      <w:rFonts w:ascii="Calibri" w:eastAsia="Times New Roman" w:hAnsi="Calibri" w:cs="Times New Roman"/>
      <w:lang w:eastAsia="ru-RU"/>
    </w:rPr>
  </w:style>
  <w:style w:type="character" w:customStyle="1" w:styleId="14">
    <w:name w:val="Название Знак1"/>
    <w:basedOn w:val="a0"/>
    <w:uiPriority w:val="10"/>
    <w:rsid w:val="00053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to.kdpmc.ru/ploskostopie-u-detej-strashego-vozrasta/lechenie-plosko-valgusnyh-stop-u-detej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to.kdpmc.ru/displaziya-tazobedrennogo-sustava-u-detej-i-ee-lechenie/" TargetMode="External"/><Relationship Id="rId12" Type="http://schemas.openxmlformats.org/officeDocument/2006/relationships/hyperlink" Target="https://orto.kdpmc.ru/kista-bekkera-u-dete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to.kdpmc.ru/narushenie-osanki-u-detej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rto.kdpmc.ru/deformacija-pozvonochnika-u-detej/skolioz-u-dete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to.kdpmc.ru/ploskostopie-u-detej-strashego-vozras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A54E-ACD8-4BDF-9B7B-DCF8F7EA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GNOKB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Бабуцкая Полина Андреевна</dc:creator>
  <cp:keywords/>
  <dc:description/>
  <cp:lastModifiedBy>Бабуцкая Полина Андреевна</cp:lastModifiedBy>
  <cp:revision>46</cp:revision>
  <cp:lastPrinted>2023-11-02T03:24:00Z</cp:lastPrinted>
  <dcterms:created xsi:type="dcterms:W3CDTF">2023-10-24T07:26:00Z</dcterms:created>
  <dcterms:modified xsi:type="dcterms:W3CDTF">2023-11-15T02:15:00Z</dcterms:modified>
</cp:coreProperties>
</file>